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180B" w14:textId="77777777" w:rsidR="007E33E2" w:rsidRPr="00985C66" w:rsidRDefault="007E33E2" w:rsidP="0043036D">
      <w:pPr>
        <w:jc w:val="both"/>
        <w:rPr>
          <w:rFonts w:ascii="Book Antiqua" w:hAnsi="Book Antiqua"/>
          <w:lang w:val="en-US"/>
        </w:rPr>
      </w:pPr>
    </w:p>
    <w:p w14:paraId="50CAF113" w14:textId="32924C03" w:rsidR="00263F63" w:rsidRDefault="00263F63" w:rsidP="0043036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263F63">
        <w:rPr>
          <w:rFonts w:ascii="Book Antiqua" w:hAnsi="Book Antiqua"/>
          <w:b/>
          <w:bCs/>
          <w:sz w:val="24"/>
          <w:szCs w:val="24"/>
        </w:rPr>
        <w:t>ΑΝΑΚΟΙΝΩΣΗ – ΠΡΟΣΚΛΗΣΗ</w:t>
      </w:r>
    </w:p>
    <w:p w14:paraId="317AE662" w14:textId="77777777" w:rsidR="00263F63" w:rsidRPr="00263F63" w:rsidRDefault="00263F63" w:rsidP="0043036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7B4C9A81" w14:textId="3374586F" w:rsidR="00A71E4C" w:rsidRPr="00263F63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419015" wp14:editId="7DF1A42E">
            <wp:simplePos x="0" y="0"/>
            <wp:positionH relativeFrom="column">
              <wp:posOffset>53340</wp:posOffset>
            </wp:positionH>
            <wp:positionV relativeFrom="page">
              <wp:posOffset>914400</wp:posOffset>
            </wp:positionV>
            <wp:extent cx="5274310" cy="2966720"/>
            <wp:effectExtent l="0" t="0" r="2540" b="5080"/>
            <wp:wrapSquare wrapText="bothSides"/>
            <wp:docPr id="1" name="Εικόνα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F63">
        <w:rPr>
          <w:rFonts w:ascii="Book Antiqua" w:hAnsi="Book Antiqua"/>
          <w:sz w:val="24"/>
          <w:szCs w:val="24"/>
        </w:rPr>
        <w:t xml:space="preserve">Αγαπητοί/ες φοιτητές/φοιτήτριες του </w:t>
      </w:r>
      <w:r w:rsidR="00367E13">
        <w:rPr>
          <w:rFonts w:ascii="Book Antiqua" w:hAnsi="Book Antiqua"/>
          <w:sz w:val="24"/>
          <w:szCs w:val="24"/>
        </w:rPr>
        <w:t>Πανεπιστημίου Πελοποννήσου</w:t>
      </w:r>
    </w:p>
    <w:p w14:paraId="395AC45A" w14:textId="276F9AAB" w:rsidR="007E33E2" w:rsidRPr="00263F63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sz w:val="24"/>
          <w:szCs w:val="24"/>
        </w:rPr>
        <w:t>Αγαπητοί απόφοιτοι,</w:t>
      </w:r>
    </w:p>
    <w:p w14:paraId="7F8D4F8F" w14:textId="77777777" w:rsidR="00263F63" w:rsidRPr="00263F63" w:rsidRDefault="00263F63" w:rsidP="0043036D">
      <w:pPr>
        <w:jc w:val="both"/>
        <w:rPr>
          <w:rFonts w:ascii="Book Antiqua" w:hAnsi="Book Antiqua"/>
          <w:sz w:val="24"/>
          <w:szCs w:val="24"/>
        </w:rPr>
      </w:pPr>
    </w:p>
    <w:p w14:paraId="030F7F02" w14:textId="517474F0" w:rsidR="007E33E2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sz w:val="24"/>
          <w:szCs w:val="24"/>
        </w:rPr>
        <w:t xml:space="preserve">Το Τμήμα Ηλεκτρολόγων Μηχανικών και </w:t>
      </w:r>
      <w:r w:rsidR="00263F63" w:rsidRPr="00263F63">
        <w:rPr>
          <w:rFonts w:ascii="Book Antiqua" w:hAnsi="Book Antiqua"/>
          <w:sz w:val="24"/>
          <w:szCs w:val="24"/>
        </w:rPr>
        <w:t xml:space="preserve">Μηχανικών Υπολογιστών (ΠΑ.ΠΕΛ.) </w:t>
      </w:r>
      <w:r w:rsidR="00957CC6">
        <w:rPr>
          <w:rFonts w:ascii="Book Antiqua" w:hAnsi="Book Antiqua"/>
          <w:sz w:val="24"/>
          <w:szCs w:val="24"/>
        </w:rPr>
        <w:t xml:space="preserve">διοργανώνει ένα διήμερο εκδηλώσεων στις </w:t>
      </w:r>
      <w:r w:rsidR="00957CC6" w:rsidRPr="005079A2">
        <w:rPr>
          <w:rFonts w:ascii="Book Antiqua" w:hAnsi="Book Antiqua"/>
          <w:b/>
          <w:bCs/>
          <w:sz w:val="24"/>
          <w:szCs w:val="24"/>
        </w:rPr>
        <w:t>19 &amp; 20 Μαΐου</w:t>
      </w:r>
      <w:r w:rsidR="00957CC6">
        <w:rPr>
          <w:rFonts w:ascii="Book Antiqua" w:hAnsi="Book Antiqua"/>
          <w:sz w:val="24"/>
          <w:szCs w:val="24"/>
        </w:rPr>
        <w:t xml:space="preserve">, την </w:t>
      </w:r>
      <w:hyperlink r:id="rId9" w:history="1">
        <w:r w:rsidR="00957CC6" w:rsidRPr="00690C46">
          <w:rPr>
            <w:rStyle w:val="-"/>
            <w:rFonts w:ascii="Book Antiqua" w:hAnsi="Book Antiqua"/>
            <w:b/>
            <w:bCs/>
            <w:sz w:val="24"/>
            <w:szCs w:val="24"/>
          </w:rPr>
          <w:t>Ημέρα Ερευνητή Μηχανικού</w:t>
        </w:r>
      </w:hyperlink>
      <w:r w:rsidR="005079A2">
        <w:rPr>
          <w:rFonts w:ascii="Book Antiqua" w:hAnsi="Book Antiqua"/>
          <w:b/>
          <w:bCs/>
          <w:sz w:val="24"/>
          <w:szCs w:val="24"/>
        </w:rPr>
        <w:t xml:space="preserve"> </w:t>
      </w:r>
      <w:r w:rsidR="005079A2">
        <w:rPr>
          <w:rFonts w:ascii="Book Antiqua" w:hAnsi="Book Antiqua"/>
          <w:sz w:val="24"/>
          <w:szCs w:val="24"/>
        </w:rPr>
        <w:t xml:space="preserve">(εγκαταστάσεις ΗΜΜΥ, Κουκούλι) </w:t>
      </w:r>
      <w:r w:rsidR="00957CC6">
        <w:rPr>
          <w:rFonts w:ascii="Book Antiqua" w:hAnsi="Book Antiqua"/>
          <w:sz w:val="24"/>
          <w:szCs w:val="24"/>
        </w:rPr>
        <w:t xml:space="preserve">και την </w:t>
      </w:r>
      <w:hyperlink r:id="rId10" w:history="1">
        <w:r w:rsidR="00957CC6" w:rsidRPr="00690C46">
          <w:rPr>
            <w:rStyle w:val="-"/>
            <w:rFonts w:ascii="Book Antiqua" w:hAnsi="Book Antiqua"/>
            <w:b/>
            <w:bCs/>
            <w:sz w:val="24"/>
            <w:szCs w:val="24"/>
          </w:rPr>
          <w:t>Ημέρα Καριέρας</w:t>
        </w:r>
      </w:hyperlink>
      <w:r w:rsidR="005079A2">
        <w:rPr>
          <w:rFonts w:ascii="Book Antiqua" w:hAnsi="Book Antiqua"/>
          <w:sz w:val="24"/>
          <w:szCs w:val="24"/>
        </w:rPr>
        <w:t xml:space="preserve"> (Επιστημονικό Πάρκο Πατρών – Σταδίου 1, Πλατάνι Ρίου)</w:t>
      </w:r>
      <w:r w:rsidR="00957CC6">
        <w:rPr>
          <w:rFonts w:ascii="Book Antiqua" w:hAnsi="Book Antiqua"/>
          <w:sz w:val="24"/>
          <w:szCs w:val="24"/>
        </w:rPr>
        <w:t xml:space="preserve"> αντίστοιχα, με σκοπό τη διασύνδεσή σας τόσο με την ερευνητική δραστηριότητα και τις εργαστηριακές υποδομές του, όσο και με την αγορά εργασίας</w:t>
      </w:r>
      <w:r w:rsidR="00367E13">
        <w:rPr>
          <w:rFonts w:ascii="Book Antiqua" w:hAnsi="Book Antiqua"/>
          <w:sz w:val="24"/>
          <w:szCs w:val="24"/>
        </w:rPr>
        <w:t xml:space="preserve"> σε τομείς σχετικούς με το αντικείμενο του Τμήματος</w:t>
      </w:r>
      <w:r w:rsidR="00957CC6">
        <w:rPr>
          <w:rFonts w:ascii="Book Antiqua" w:hAnsi="Book Antiqua"/>
          <w:sz w:val="24"/>
          <w:szCs w:val="24"/>
        </w:rPr>
        <w:t>.</w:t>
      </w:r>
    </w:p>
    <w:p w14:paraId="539F8D50" w14:textId="7BB6FD45" w:rsidR="00957CC6" w:rsidRDefault="00957CC6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Σας προσκαλούμε </w:t>
      </w:r>
      <w:r w:rsidR="00DC0048">
        <w:rPr>
          <w:rFonts w:ascii="Book Antiqua" w:hAnsi="Book Antiqua"/>
          <w:sz w:val="24"/>
          <w:szCs w:val="24"/>
        </w:rPr>
        <w:t xml:space="preserve">να παρακολουθήσετε ενδιαφέρουσες ομιλίες, ξεναγήσεις, επιδείξεις πειραμάτων, να ενημερωθείτε για τις σύγχρονες τάσεις και δεξιότητες στην αγορά εργασίας και να συναντηθείτε με </w:t>
      </w:r>
      <w:r w:rsidR="0043036D">
        <w:rPr>
          <w:rFonts w:ascii="Book Antiqua" w:hAnsi="Book Antiqua"/>
          <w:sz w:val="24"/>
          <w:szCs w:val="24"/>
        </w:rPr>
        <w:t>εκπροσώπους εταιρειών</w:t>
      </w:r>
      <w:r w:rsidR="00DC0048">
        <w:rPr>
          <w:rFonts w:ascii="Book Antiqua" w:hAnsi="Book Antiqua"/>
          <w:sz w:val="24"/>
          <w:szCs w:val="24"/>
        </w:rPr>
        <w:t xml:space="preserve"> που διαθέτουν ανοικτές θέσεις εργασίας σχετικές με το αντικείμενο </w:t>
      </w:r>
      <w:r w:rsidR="00F86562">
        <w:rPr>
          <w:rFonts w:ascii="Book Antiqua" w:hAnsi="Book Antiqua"/>
          <w:sz w:val="24"/>
          <w:szCs w:val="24"/>
        </w:rPr>
        <w:t>σπουδών και την εξειδίκευσή</w:t>
      </w:r>
      <w:r w:rsidR="00DC0048">
        <w:rPr>
          <w:rFonts w:ascii="Book Antiqua" w:hAnsi="Book Antiqua"/>
          <w:sz w:val="24"/>
          <w:szCs w:val="24"/>
        </w:rPr>
        <w:t xml:space="preserve"> σας.</w:t>
      </w:r>
    </w:p>
    <w:p w14:paraId="2FAD3546" w14:textId="232B6553" w:rsidR="00DC0048" w:rsidRDefault="00DC0048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Στο πλαίσιο της Ημέρας Καριέρας, προσκαλούμε, ακόμα, κάθε ενδιαφερόμενο να εγγραφεί στην εκδήλωση και να υποβάλει το βιογραφικό του </w:t>
      </w:r>
      <w:hyperlink r:id="rId11" w:history="1">
        <w:r w:rsidRPr="00DC0048">
          <w:rPr>
            <w:rStyle w:val="-"/>
            <w:rFonts w:ascii="Book Antiqua" w:hAnsi="Book Antiqua"/>
            <w:sz w:val="24"/>
            <w:szCs w:val="24"/>
          </w:rPr>
          <w:t>εδώ</w:t>
        </w:r>
      </w:hyperlink>
      <w:r>
        <w:rPr>
          <w:rFonts w:ascii="Book Antiqua" w:hAnsi="Book Antiqua"/>
          <w:sz w:val="24"/>
          <w:szCs w:val="24"/>
        </w:rPr>
        <w:t>,</w:t>
      </w:r>
      <w:r w:rsidR="00DB1D1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προκειμένου να προωθηθεί στις εταιρείες που διαθέτουν θέσεις προς κάλυψη.</w:t>
      </w:r>
      <w:r w:rsidR="005079A2" w:rsidRPr="005079A2">
        <w:rPr>
          <w:rFonts w:ascii="Book Antiqua" w:hAnsi="Book Antiqua"/>
          <w:sz w:val="24"/>
          <w:szCs w:val="24"/>
        </w:rPr>
        <w:t xml:space="preserve"> </w:t>
      </w:r>
      <w:r w:rsidR="005079A2">
        <w:rPr>
          <w:rFonts w:ascii="Book Antiqua" w:hAnsi="Book Antiqua"/>
          <w:sz w:val="24"/>
          <w:szCs w:val="24"/>
        </w:rPr>
        <w:t xml:space="preserve">Οι διαθέσιμες θέσεις εργασίας αναρτώνται </w:t>
      </w:r>
      <w:hyperlink r:id="rId12" w:history="1">
        <w:r w:rsidR="005079A2" w:rsidRPr="005079A2">
          <w:rPr>
            <w:rStyle w:val="-"/>
            <w:rFonts w:ascii="Book Antiqua" w:hAnsi="Book Antiqua"/>
            <w:sz w:val="24"/>
            <w:szCs w:val="24"/>
          </w:rPr>
          <w:t>εδώ</w:t>
        </w:r>
      </w:hyperlink>
      <w:r w:rsidR="005079A2">
        <w:rPr>
          <w:rFonts w:ascii="Book Antiqua" w:hAnsi="Book Antiqua"/>
          <w:sz w:val="24"/>
          <w:szCs w:val="24"/>
        </w:rPr>
        <w:t xml:space="preserve"> και θα επικαιροποιούνται τακτικά.</w:t>
      </w:r>
      <w:r w:rsidR="0043036D">
        <w:rPr>
          <w:rFonts w:ascii="Book Antiqua" w:hAnsi="Book Antiqua"/>
          <w:sz w:val="24"/>
          <w:szCs w:val="24"/>
        </w:rPr>
        <w:t xml:space="preserve"> </w:t>
      </w:r>
      <w:r w:rsidR="0043036D" w:rsidRPr="001D78A9">
        <w:rPr>
          <w:rFonts w:ascii="Book Antiqua" w:hAnsi="Book Antiqua"/>
          <w:sz w:val="24"/>
          <w:szCs w:val="24"/>
        </w:rPr>
        <w:t>Παρακαλούμε φροντίστε να κάνετε την εγγραφή σας εγκαίρως</w:t>
      </w:r>
      <w:r w:rsidR="00DB1D13">
        <w:rPr>
          <w:rFonts w:ascii="Book Antiqua" w:hAnsi="Book Antiqua"/>
          <w:sz w:val="24"/>
          <w:szCs w:val="24"/>
        </w:rPr>
        <w:t xml:space="preserve"> και πριν τις 18/05/2022 </w:t>
      </w:r>
    </w:p>
    <w:p w14:paraId="3D02F26D" w14:textId="35C5FD28" w:rsidR="00190C7F" w:rsidRPr="005079A2" w:rsidRDefault="00190C7F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Για την προσέλευσή σας στην Ημέρα Καριέρας, την Παρασκευή 20 Μαΐου, στο </w:t>
      </w:r>
      <w:hyperlink r:id="rId13" w:history="1">
        <w:r w:rsidRPr="00190C7F">
          <w:rPr>
            <w:rStyle w:val="-"/>
            <w:rFonts w:ascii="Book Antiqua" w:hAnsi="Book Antiqua"/>
            <w:sz w:val="24"/>
            <w:szCs w:val="24"/>
          </w:rPr>
          <w:t>Επιστημονικό Πάρκο Πατρών</w:t>
        </w:r>
      </w:hyperlink>
      <w:r>
        <w:rPr>
          <w:rFonts w:ascii="Book Antiqua" w:hAnsi="Book Antiqua"/>
          <w:sz w:val="24"/>
          <w:szCs w:val="24"/>
        </w:rPr>
        <w:t xml:space="preserve"> θα υπάρχουν δρομολόγια του αστικού ΚΤΕΛ, για να εξυπηρετήσουν τη μετακίνησή σας από το Ρίο μέχρι το Πλατάνι χωρίς κόμιστρο (σύντομα θα ανακοινωθεί το πρόγραμμα των δρομολογίων).</w:t>
      </w:r>
    </w:p>
    <w:p w14:paraId="0059BA03" w14:textId="192532A3" w:rsidR="00DC0048" w:rsidRDefault="00B15BF4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Πληροφορίες για τη διοργάνωση θα βρείτε </w:t>
      </w:r>
      <w:hyperlink r:id="rId14" w:history="1">
        <w:r w:rsidR="0043036D">
          <w:rPr>
            <w:rStyle w:val="-"/>
            <w:rFonts w:ascii="Book Antiqua" w:hAnsi="Book Antiqua"/>
            <w:sz w:val="24"/>
            <w:szCs w:val="24"/>
          </w:rPr>
          <w:t>εδώ</w:t>
        </w:r>
      </w:hyperlink>
      <w:r>
        <w:rPr>
          <w:rFonts w:ascii="Book Antiqua" w:hAnsi="Book Antiqua"/>
          <w:sz w:val="24"/>
          <w:szCs w:val="24"/>
        </w:rPr>
        <w:t xml:space="preserve">, ενώ θα ακολουθήσει αναλυτικότερη ενημέρωση το επόμενο διάστημα. Μείνετε συντονισμένοι στο </w:t>
      </w:r>
      <w:hyperlink r:id="rId15" w:history="1">
        <w:r w:rsidRPr="0043036D">
          <w:rPr>
            <w:rStyle w:val="-"/>
            <w:rFonts w:ascii="Book Antiqua" w:hAnsi="Book Antiqua"/>
            <w:sz w:val="24"/>
            <w:szCs w:val="24"/>
            <w:lang w:val="en-US"/>
          </w:rPr>
          <w:t>site</w:t>
        </w:r>
      </w:hyperlink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και στα </w:t>
      </w:r>
      <w:r>
        <w:rPr>
          <w:rFonts w:ascii="Book Antiqua" w:hAnsi="Book Antiqua"/>
          <w:sz w:val="24"/>
          <w:szCs w:val="24"/>
          <w:lang w:val="en-US"/>
        </w:rPr>
        <w:t>social</w:t>
      </w:r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media</w:t>
      </w:r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του Τμήματος </w:t>
      </w:r>
      <w:r w:rsidR="00117839">
        <w:rPr>
          <w:rFonts w:ascii="Book Antiqua" w:hAnsi="Book Antiqua"/>
          <w:sz w:val="24"/>
          <w:szCs w:val="24"/>
        </w:rPr>
        <w:t>(</w:t>
      </w:r>
      <w:hyperlink r:id="rId16" w:history="1">
        <w:r w:rsidR="00117839" w:rsidRPr="00117839">
          <w:rPr>
            <w:rStyle w:val="-"/>
            <w:rFonts w:ascii="Book Antiqua" w:hAnsi="Book Antiqua"/>
            <w:sz w:val="24"/>
            <w:szCs w:val="24"/>
            <w:lang w:val="en-US"/>
          </w:rPr>
          <w:t>Facebook</w:t>
        </w:r>
      </w:hyperlink>
      <w:r w:rsidR="00D608CB">
        <w:rPr>
          <w:rFonts w:ascii="Book Antiqua" w:hAnsi="Book Antiqua"/>
          <w:sz w:val="24"/>
          <w:szCs w:val="24"/>
        </w:rPr>
        <w:t xml:space="preserve">, </w:t>
      </w:r>
      <w:hyperlink r:id="rId17" w:history="1">
        <w:r w:rsidR="00D608CB" w:rsidRPr="005079A2">
          <w:rPr>
            <w:rStyle w:val="-"/>
            <w:rFonts w:ascii="Book Antiqua" w:hAnsi="Book Antiqua"/>
            <w:sz w:val="24"/>
            <w:szCs w:val="24"/>
            <w:lang w:val="en-US"/>
          </w:rPr>
          <w:t>Twitter</w:t>
        </w:r>
      </w:hyperlink>
      <w:r w:rsidR="00D608CB" w:rsidRPr="00D608CB">
        <w:rPr>
          <w:rFonts w:ascii="Book Antiqua" w:hAnsi="Book Antiqua"/>
          <w:sz w:val="24"/>
          <w:szCs w:val="24"/>
        </w:rPr>
        <w:t xml:space="preserve">, </w:t>
      </w:r>
      <w:hyperlink r:id="rId18" w:history="1">
        <w:r w:rsidR="005079A2" w:rsidRPr="005079A2">
          <w:rPr>
            <w:rStyle w:val="-"/>
            <w:rFonts w:ascii="Book Antiqua" w:hAnsi="Book Antiqua"/>
            <w:sz w:val="24"/>
            <w:szCs w:val="24"/>
            <w:lang w:val="en-US"/>
          </w:rPr>
          <w:t>LinkedIn</w:t>
        </w:r>
      </w:hyperlink>
      <w:r w:rsidR="005079A2" w:rsidRPr="005079A2">
        <w:rPr>
          <w:rFonts w:ascii="Book Antiqua" w:hAnsi="Book Antiqua"/>
          <w:sz w:val="24"/>
          <w:szCs w:val="24"/>
        </w:rPr>
        <w:t>)</w:t>
      </w:r>
      <w:r w:rsidR="0043036D">
        <w:rPr>
          <w:rFonts w:ascii="Book Antiqua" w:hAnsi="Book Antiqua"/>
          <w:sz w:val="24"/>
          <w:szCs w:val="24"/>
        </w:rPr>
        <w:t>.</w:t>
      </w:r>
    </w:p>
    <w:p w14:paraId="6CC48137" w14:textId="216A6C32" w:rsidR="0043036D" w:rsidRDefault="0043036D" w:rsidP="0043036D">
      <w:pPr>
        <w:jc w:val="both"/>
        <w:rPr>
          <w:rFonts w:ascii="Book Antiqua" w:hAnsi="Book Antiqua"/>
          <w:sz w:val="24"/>
          <w:szCs w:val="24"/>
        </w:rPr>
      </w:pPr>
    </w:p>
    <w:p w14:paraId="09AF609D" w14:textId="281A2B5F" w:rsidR="0043036D" w:rsidRDefault="0043036D" w:rsidP="0043036D">
      <w:pPr>
        <w:jc w:val="both"/>
        <w:rPr>
          <w:rFonts w:ascii="Book Antiqua" w:hAnsi="Book Antiqua"/>
          <w:sz w:val="24"/>
          <w:szCs w:val="24"/>
        </w:rPr>
      </w:pPr>
    </w:p>
    <w:p w14:paraId="0EFEA82B" w14:textId="03071405" w:rsidR="0043036D" w:rsidRDefault="0043036D" w:rsidP="001D78A9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Εκ μέρους της οργανωτικής επιτροπής</w:t>
      </w:r>
    </w:p>
    <w:p w14:paraId="673BC638" w14:textId="657F577B" w:rsidR="0043036D" w:rsidRDefault="00690C46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Χριστίνα (Τάνια) Πολίτη – Επίκουρη Καθηγήτρια</w:t>
      </w:r>
      <w:r w:rsidR="00797395">
        <w:rPr>
          <w:rFonts w:ascii="Book Antiqua" w:hAnsi="Book Antiqua"/>
          <w:sz w:val="24"/>
          <w:szCs w:val="24"/>
        </w:rPr>
        <w:t>, Τμήμα Ηλεκτρολόγων Μηχανικών και Μηχανικών Υπολογιστών (ΠΑ.ΠΕΛ.)</w:t>
      </w:r>
    </w:p>
    <w:p w14:paraId="3BC022BF" w14:textId="3D715B8F" w:rsidR="00797395" w:rsidRPr="00797395" w:rsidRDefault="00797395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Κατερίνα</w:t>
      </w:r>
      <w:r w:rsidRPr="007973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Λαμπρακοπούλου</w:t>
      </w:r>
      <w:r w:rsidRPr="00797395">
        <w:rPr>
          <w:rFonts w:ascii="Book Antiqua" w:hAnsi="Book Antiqua"/>
          <w:sz w:val="24"/>
          <w:szCs w:val="24"/>
        </w:rPr>
        <w:t xml:space="preserve"> – </w:t>
      </w:r>
      <w:r>
        <w:rPr>
          <w:rFonts w:ascii="Book Antiqua" w:hAnsi="Book Antiqua"/>
          <w:sz w:val="24"/>
          <w:szCs w:val="24"/>
          <w:lang w:val="en-US"/>
        </w:rPr>
        <w:t>Marketing</w:t>
      </w:r>
      <w:r w:rsidRPr="001D78A9">
        <w:rPr>
          <w:rFonts w:ascii="Book Antiqua" w:hAnsi="Book Antiqua"/>
          <w:sz w:val="24"/>
          <w:szCs w:val="24"/>
        </w:rPr>
        <w:t xml:space="preserve"> &amp; </w:t>
      </w:r>
      <w:r>
        <w:rPr>
          <w:rFonts w:ascii="Book Antiqua" w:hAnsi="Book Antiqua"/>
          <w:sz w:val="24"/>
          <w:szCs w:val="24"/>
          <w:lang w:val="en-US"/>
        </w:rPr>
        <w:t>Communication</w:t>
      </w:r>
      <w:r w:rsidRPr="001D78A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Officer</w:t>
      </w:r>
      <w:r w:rsidRPr="001D78A9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Τμήμα</w:t>
      </w:r>
      <w:r w:rsidRPr="007973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Ηλεκτρολόγων Μηχανικών και Μηχανικών Υπολογιστών (ΠΑ.ΠΕΛ.)</w:t>
      </w:r>
    </w:p>
    <w:sectPr w:rsidR="00797395" w:rsidRPr="007973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337C" w14:textId="77777777" w:rsidR="005F0CBA" w:rsidRDefault="005F0CBA" w:rsidP="00B15BF4">
      <w:pPr>
        <w:spacing w:after="0" w:line="240" w:lineRule="auto"/>
      </w:pPr>
      <w:r>
        <w:separator/>
      </w:r>
    </w:p>
  </w:endnote>
  <w:endnote w:type="continuationSeparator" w:id="0">
    <w:p w14:paraId="605B9C1B" w14:textId="77777777" w:rsidR="005F0CBA" w:rsidRDefault="005F0CBA" w:rsidP="00B1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0F15" w14:textId="77777777" w:rsidR="005F0CBA" w:rsidRDefault="005F0CBA" w:rsidP="00B15BF4">
      <w:pPr>
        <w:spacing w:after="0" w:line="240" w:lineRule="auto"/>
      </w:pPr>
      <w:r>
        <w:separator/>
      </w:r>
    </w:p>
  </w:footnote>
  <w:footnote w:type="continuationSeparator" w:id="0">
    <w:p w14:paraId="5804B3DA" w14:textId="77777777" w:rsidR="005F0CBA" w:rsidRDefault="005F0CBA" w:rsidP="00B15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E2"/>
    <w:rsid w:val="000206A3"/>
    <w:rsid w:val="00060A9A"/>
    <w:rsid w:val="00117839"/>
    <w:rsid w:val="00190C7F"/>
    <w:rsid w:val="001B5039"/>
    <w:rsid w:val="001D78A9"/>
    <w:rsid w:val="00263F63"/>
    <w:rsid w:val="00305BFF"/>
    <w:rsid w:val="00320667"/>
    <w:rsid w:val="00367E13"/>
    <w:rsid w:val="003D0BFF"/>
    <w:rsid w:val="003D1780"/>
    <w:rsid w:val="0043036D"/>
    <w:rsid w:val="005079A2"/>
    <w:rsid w:val="005F0CBA"/>
    <w:rsid w:val="00690C46"/>
    <w:rsid w:val="00797395"/>
    <w:rsid w:val="007C7C0C"/>
    <w:rsid w:val="007D7833"/>
    <w:rsid w:val="007E33E2"/>
    <w:rsid w:val="008037FC"/>
    <w:rsid w:val="0083604E"/>
    <w:rsid w:val="00957CC6"/>
    <w:rsid w:val="00973B13"/>
    <w:rsid w:val="00985C66"/>
    <w:rsid w:val="00A04F76"/>
    <w:rsid w:val="00A71E4C"/>
    <w:rsid w:val="00AB5551"/>
    <w:rsid w:val="00AC22D9"/>
    <w:rsid w:val="00B15BF4"/>
    <w:rsid w:val="00C8286B"/>
    <w:rsid w:val="00D608CB"/>
    <w:rsid w:val="00DB1D13"/>
    <w:rsid w:val="00DC0048"/>
    <w:rsid w:val="00F81890"/>
    <w:rsid w:val="00F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9F19"/>
  <w15:chartTrackingRefBased/>
  <w15:docId w15:val="{5AAFFFB0-0E26-4D62-8012-C48F1967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004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C004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15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15BF4"/>
  </w:style>
  <w:style w:type="paragraph" w:styleId="a5">
    <w:name w:val="footer"/>
    <w:basedOn w:val="a"/>
    <w:link w:val="Char0"/>
    <w:uiPriority w:val="99"/>
    <w:unhideWhenUsed/>
    <w:rsid w:val="00B15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15BF4"/>
  </w:style>
  <w:style w:type="character" w:styleId="-0">
    <w:name w:val="FollowedHyperlink"/>
    <w:basedOn w:val="a0"/>
    <w:uiPriority w:val="99"/>
    <w:semiHidden/>
    <w:unhideWhenUsed/>
    <w:rsid w:val="0043036D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85C66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985C66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985C66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85C66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985C66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690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p.org.gr/contact-us/" TargetMode="External"/><Relationship Id="rId18" Type="http://schemas.openxmlformats.org/officeDocument/2006/relationships/hyperlink" Target="https://www.linkedin.com/company/eceu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e.uop.gr/announcement/19-20-ma%ce%90ou-imera-erevniti-michanikou-kai-imera-karieras-apo-to-tmima-immy/" TargetMode="External"/><Relationship Id="rId12" Type="http://schemas.openxmlformats.org/officeDocument/2006/relationships/hyperlink" Target="https://www.ece.uop.gr/imera-karieras" TargetMode="External"/><Relationship Id="rId17" Type="http://schemas.openxmlformats.org/officeDocument/2006/relationships/hyperlink" Target="https://twitter.com/ECE_U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ce.uop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wxIqQ_2NyXNRKM2GcmigvaYjZjS7nd7gB6w752eJEizy6pg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e.uop.gr/imera-karieras" TargetMode="External"/><Relationship Id="rId10" Type="http://schemas.openxmlformats.org/officeDocument/2006/relationships/hyperlink" Target="https://www.ece.uop.gr/imera-kariera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e.uop.gr/imera-erevniti-michanikou/" TargetMode="External"/><Relationship Id="rId14" Type="http://schemas.openxmlformats.org/officeDocument/2006/relationships/hyperlink" Target="https://www.ece.uop.gr/announcement/19-20-ma%ce%90ou-imera-erevniti-michanikou-kai-imera-karieras-apo-to-tmima-imm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C98E-F2A1-4AD0-B541-48128D7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KONSTANTINOS-GERASIMOS AKTYPIS</cp:lastModifiedBy>
  <cp:revision>2</cp:revision>
  <dcterms:created xsi:type="dcterms:W3CDTF">2022-05-09T05:12:00Z</dcterms:created>
  <dcterms:modified xsi:type="dcterms:W3CDTF">2022-05-09T05:12:00Z</dcterms:modified>
</cp:coreProperties>
</file>