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30E5F" w14:textId="77777777" w:rsidR="003D3D3A" w:rsidRPr="00686C56" w:rsidRDefault="003D3D3A" w:rsidP="003D3D3A">
      <w:pPr>
        <w:shd w:val="clear" w:color="auto" w:fill="FFFFFF"/>
        <w:spacing w:after="0" w:line="510" w:lineRule="atLeast"/>
        <w:jc w:val="both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lang w:eastAsia="el-GR"/>
          <w14:ligatures w14:val="none"/>
        </w:rPr>
      </w:pPr>
      <w:r w:rsidRPr="003D3D3A"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lang w:eastAsia="el-GR"/>
          <w14:ligatures w14:val="none"/>
        </w:rPr>
        <w:t>3</w:t>
      </w:r>
      <w:r w:rsidRPr="00686C56"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lang w:eastAsia="el-GR"/>
          <w14:ligatures w14:val="none"/>
        </w:rPr>
        <w:t xml:space="preserve">η Ημέρα Καριέρας Τμήματος ΗΜΜΥ – Παρασκευή </w:t>
      </w:r>
      <w:r w:rsidRPr="003D3D3A"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lang w:eastAsia="el-GR"/>
          <w14:ligatures w14:val="none"/>
        </w:rPr>
        <w:t>12</w:t>
      </w:r>
      <w:r w:rsidRPr="00686C56"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lang w:eastAsia="el-GR"/>
          <w14:ligatures w14:val="none"/>
        </w:rPr>
        <w:t xml:space="preserve"> </w:t>
      </w:r>
      <w:r w:rsidRPr="003D3D3A"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lang w:eastAsia="el-GR"/>
          <w14:ligatures w14:val="none"/>
        </w:rPr>
        <w:t>Απριλίου 2024</w:t>
      </w:r>
      <w:r w:rsidRPr="00686C56"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lang w:eastAsia="el-GR"/>
          <w14:ligatures w14:val="none"/>
        </w:rPr>
        <w:t xml:space="preserve"> – Οι εγγραφές άνοιξαν!</w:t>
      </w:r>
    </w:p>
    <w:p w14:paraId="738B193E" w14:textId="77777777" w:rsidR="003D3D3A" w:rsidRPr="003D3D3A" w:rsidRDefault="003D3D3A" w:rsidP="003D3D3A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3A544B59" w14:textId="77777777" w:rsidR="003D3D3A" w:rsidRPr="003D3D3A" w:rsidRDefault="003D3D3A" w:rsidP="003D3D3A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D3D3A">
        <w:rPr>
          <w:rFonts w:ascii="Calibri" w:hAnsi="Calibri" w:cs="Calibri"/>
          <w:color w:val="000000"/>
        </w:rPr>
        <w:t xml:space="preserve">Ο επιτυχημένος θεσμός της </w:t>
      </w:r>
      <w:r w:rsidRPr="003D3D3A">
        <w:rPr>
          <w:rFonts w:ascii="Calibri" w:hAnsi="Calibri" w:cs="Calibri"/>
          <w:b/>
          <w:bCs/>
          <w:color w:val="000000"/>
        </w:rPr>
        <w:t>Ημέρας Καριέρας</w:t>
      </w:r>
      <w:r w:rsidRPr="003D3D3A">
        <w:rPr>
          <w:rFonts w:ascii="Calibri" w:hAnsi="Calibri" w:cs="Calibri"/>
          <w:color w:val="000000"/>
        </w:rPr>
        <w:t xml:space="preserve">, που στοχεύει στη </w:t>
      </w:r>
      <w:r w:rsidRPr="003D3D3A">
        <w:rPr>
          <w:rFonts w:ascii="Calibri" w:hAnsi="Calibri" w:cs="Calibri"/>
          <w:b/>
          <w:bCs/>
          <w:color w:val="000000"/>
        </w:rPr>
        <w:t>διασύνδεση φοιτητών και αποφοίτων με την αγορά εργασίας</w:t>
      </w:r>
      <w:r w:rsidRPr="003D3D3A">
        <w:rPr>
          <w:rFonts w:ascii="Calibri" w:hAnsi="Calibri" w:cs="Calibri"/>
          <w:color w:val="000000"/>
        </w:rPr>
        <w:t xml:space="preserve">, αλλά και στη διεύρυνση των οριζόντων τους σχετικά με τις </w:t>
      </w:r>
      <w:r w:rsidRPr="003D3D3A">
        <w:rPr>
          <w:rFonts w:ascii="Calibri" w:hAnsi="Calibri" w:cs="Calibri"/>
          <w:b/>
          <w:bCs/>
          <w:color w:val="000000"/>
        </w:rPr>
        <w:t>μελλοντικές προοπτικές καριέρας και επιχειρηματικότητας</w:t>
      </w:r>
      <w:r w:rsidRPr="003D3D3A">
        <w:rPr>
          <w:rFonts w:ascii="Calibri" w:hAnsi="Calibri" w:cs="Calibri"/>
          <w:color w:val="000000"/>
        </w:rPr>
        <w:t>, επιστρέφει, για 3</w:t>
      </w:r>
      <w:r w:rsidRPr="003D3D3A">
        <w:rPr>
          <w:rFonts w:ascii="Calibri" w:hAnsi="Calibri" w:cs="Calibri"/>
          <w:color w:val="000000"/>
          <w:vertAlign w:val="superscript"/>
        </w:rPr>
        <w:t>η</w:t>
      </w:r>
      <w:r w:rsidRPr="003D3D3A">
        <w:rPr>
          <w:rFonts w:ascii="Calibri" w:hAnsi="Calibri" w:cs="Calibri"/>
          <w:color w:val="000000"/>
        </w:rPr>
        <w:t xml:space="preserve"> χρονιά, στο Τμήμα ΗΜΜΥ ΠΑ.ΠΕΛ., την </w:t>
      </w:r>
      <w:r w:rsidRPr="003D3D3A">
        <w:rPr>
          <w:rFonts w:ascii="Calibri" w:hAnsi="Calibri" w:cs="Calibri"/>
          <w:b/>
          <w:bCs/>
          <w:color w:val="000000"/>
        </w:rPr>
        <w:t>Παρασκευή 12 Απριλίου</w:t>
      </w:r>
      <w:r w:rsidRPr="003D3D3A">
        <w:rPr>
          <w:rFonts w:ascii="Calibri" w:hAnsi="Calibri" w:cs="Calibri"/>
          <w:color w:val="000000"/>
        </w:rPr>
        <w:t xml:space="preserve">. </w:t>
      </w:r>
    </w:p>
    <w:p w14:paraId="4EDB577E" w14:textId="77777777" w:rsidR="003D3D3A" w:rsidRPr="003D3D3A" w:rsidRDefault="003D3D3A" w:rsidP="003D3D3A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4FB86586" w14:textId="39A4195D" w:rsidR="003D3D3A" w:rsidRPr="003D3D3A" w:rsidRDefault="003D3D3A" w:rsidP="003D3D3A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D3D3A">
        <w:rPr>
          <w:rFonts w:ascii="Calibri" w:hAnsi="Calibri" w:cs="Calibri"/>
          <w:color w:val="000000"/>
        </w:rPr>
        <w:t xml:space="preserve">Με τη </w:t>
      </w:r>
      <w:r w:rsidRPr="003D3D3A">
        <w:rPr>
          <w:rFonts w:ascii="Calibri" w:hAnsi="Calibri" w:cs="Calibri"/>
          <w:b/>
          <w:bCs/>
          <w:color w:val="000000"/>
        </w:rPr>
        <w:t>συμμετοχή εταιρειών</w:t>
      </w:r>
      <w:r w:rsidRPr="003D3D3A">
        <w:rPr>
          <w:rFonts w:ascii="Calibri" w:hAnsi="Calibri" w:cs="Calibri"/>
          <w:color w:val="000000"/>
        </w:rPr>
        <w:t xml:space="preserve"> που κατέχουν σημαντικό ρόλο στο πεδίο της τεχνολογίας, της ενέργειας, της συμβουλευτικής και διαχείρισης ανθρώπινου δυναμικού, με </w:t>
      </w:r>
      <w:r w:rsidRPr="003D3D3A">
        <w:rPr>
          <w:rFonts w:ascii="Calibri" w:hAnsi="Calibri" w:cs="Calibri"/>
          <w:b/>
          <w:bCs/>
          <w:color w:val="000000"/>
        </w:rPr>
        <w:t>εξέχοντες ομιλητές και ομιλήτριες</w:t>
      </w:r>
      <w:r w:rsidRPr="003D3D3A">
        <w:rPr>
          <w:rFonts w:ascii="Calibri" w:hAnsi="Calibri" w:cs="Calibri"/>
          <w:color w:val="000000"/>
        </w:rPr>
        <w:t xml:space="preserve"> που θα μοιραστούν πληροφορίες και συμβουλές για τον σχεδιασμό ενός </w:t>
      </w:r>
      <w:r w:rsidRPr="003D3D3A">
        <w:rPr>
          <w:rFonts w:ascii="Calibri" w:hAnsi="Calibri" w:cs="Calibri"/>
          <w:color w:val="000000"/>
          <w:lang w:val="en-US"/>
        </w:rPr>
        <w:t>career</w:t>
      </w:r>
      <w:r w:rsidRPr="003D3D3A">
        <w:rPr>
          <w:rFonts w:ascii="Calibri" w:hAnsi="Calibri" w:cs="Calibri"/>
          <w:color w:val="000000"/>
        </w:rPr>
        <w:t xml:space="preserve"> </w:t>
      </w:r>
      <w:r w:rsidRPr="003D3D3A">
        <w:rPr>
          <w:rFonts w:ascii="Calibri" w:hAnsi="Calibri" w:cs="Calibri"/>
          <w:color w:val="000000"/>
          <w:lang w:val="en-US"/>
        </w:rPr>
        <w:t>path</w:t>
      </w:r>
      <w:r w:rsidRPr="003D3D3A">
        <w:rPr>
          <w:rFonts w:ascii="Calibri" w:hAnsi="Calibri" w:cs="Calibri"/>
          <w:color w:val="000000"/>
        </w:rPr>
        <w:t xml:space="preserve">, καθώς επίσης με τη φιλοξενία εταιρικών </w:t>
      </w:r>
      <w:r w:rsidRPr="003D3D3A">
        <w:rPr>
          <w:rFonts w:ascii="Calibri" w:hAnsi="Calibri" w:cs="Calibri"/>
          <w:color w:val="000000"/>
          <w:lang w:val="en-US"/>
        </w:rPr>
        <w:t>booths</w:t>
      </w:r>
      <w:r w:rsidRPr="003D3D3A">
        <w:rPr>
          <w:rFonts w:ascii="Calibri" w:hAnsi="Calibri" w:cs="Calibri"/>
          <w:color w:val="000000"/>
        </w:rPr>
        <w:t xml:space="preserve"> για την </w:t>
      </w:r>
      <w:r w:rsidRPr="003D3D3A">
        <w:rPr>
          <w:rFonts w:ascii="Calibri" w:hAnsi="Calibri" w:cs="Calibri"/>
          <w:b/>
          <w:bCs/>
          <w:color w:val="000000"/>
        </w:rPr>
        <w:t>πραγματοποίηση συνεντεύξεων για ανοικτές θέσεις εργασίας</w:t>
      </w:r>
      <w:r w:rsidRPr="003D3D3A">
        <w:rPr>
          <w:rFonts w:ascii="Calibri" w:hAnsi="Calibri" w:cs="Calibri"/>
          <w:color w:val="000000"/>
        </w:rPr>
        <w:t xml:space="preserve">, η εκδήλωση, που θα </w:t>
      </w:r>
      <w:r>
        <w:rPr>
          <w:rFonts w:ascii="Calibri" w:hAnsi="Calibri" w:cs="Calibri"/>
          <w:color w:val="000000"/>
        </w:rPr>
        <w:t>λάβει χώρα</w:t>
      </w:r>
      <w:r w:rsidRPr="003D3D3A">
        <w:rPr>
          <w:rFonts w:ascii="Calibri" w:hAnsi="Calibri" w:cs="Calibri"/>
          <w:color w:val="000000"/>
        </w:rPr>
        <w:t xml:space="preserve"> στο </w:t>
      </w:r>
      <w:r w:rsidRPr="003D3D3A">
        <w:rPr>
          <w:rFonts w:ascii="Calibri" w:hAnsi="Calibri" w:cs="Calibri"/>
          <w:b/>
          <w:bCs/>
          <w:color w:val="000000"/>
        </w:rPr>
        <w:t>Μεγάλο Αμφιθέατρο</w:t>
      </w:r>
      <w:r w:rsidRPr="003D3D3A">
        <w:rPr>
          <w:rFonts w:ascii="Calibri" w:hAnsi="Calibri" w:cs="Calibri"/>
          <w:color w:val="000000"/>
        </w:rPr>
        <w:t xml:space="preserve"> της πανεπιστημιούπολης στο Κουκούλι, αναμένεται να ωφελήσει πολλαπλά τους φοιτητές και απόφοιτους ΗΜΜΥ του Τμήματος, αλλά και συγγενών Τμημάτων από άλλα πανεπιστήμια.</w:t>
      </w:r>
    </w:p>
    <w:p w14:paraId="701B9CF8" w14:textId="77777777" w:rsidR="003D3D3A" w:rsidRPr="003D3D3A" w:rsidRDefault="003D3D3A" w:rsidP="003D3D3A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6E61C762" w14:textId="77777777" w:rsidR="003D3D3A" w:rsidRDefault="003D3D3A" w:rsidP="003D3D3A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D3D3A">
        <w:rPr>
          <w:rFonts w:ascii="Calibri" w:hAnsi="Calibri" w:cs="Calibri"/>
          <w:color w:val="000000"/>
        </w:rPr>
        <w:t xml:space="preserve">Σύμφωνα με το </w:t>
      </w:r>
      <w:r w:rsidRPr="003D3D3A">
        <w:rPr>
          <w:rFonts w:ascii="Calibri" w:hAnsi="Calibri" w:cs="Calibri"/>
          <w:b/>
          <w:bCs/>
          <w:color w:val="000000"/>
        </w:rPr>
        <w:t>πρόγραμμα</w:t>
      </w:r>
      <w:r w:rsidRPr="003D3D3A">
        <w:rPr>
          <w:rFonts w:ascii="Calibri" w:hAnsi="Calibri" w:cs="Calibri"/>
          <w:color w:val="000000"/>
        </w:rPr>
        <w:t>, το οποίο θα ανακοινωθεί σύντομα, οι συμμετέχοντες θα έχουν την ευκαιρία να παρακολουθήσουν ομιλίες σχετικά με:</w:t>
      </w:r>
    </w:p>
    <w:p w14:paraId="7AB80C2D" w14:textId="77777777" w:rsidR="003D3D3A" w:rsidRPr="003D3D3A" w:rsidRDefault="003D3D3A" w:rsidP="003D3D3A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382AED05" w14:textId="77777777" w:rsidR="003D3D3A" w:rsidRPr="003D3D3A" w:rsidRDefault="003D3D3A" w:rsidP="003D3D3A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D3D3A">
        <w:rPr>
          <w:rFonts w:ascii="Calibri" w:hAnsi="Calibri" w:cs="Calibri"/>
          <w:color w:val="000000"/>
        </w:rPr>
        <w:t xml:space="preserve">βήματα και διαδικασίες προς την αναζήτηση και επιλογή εργασίας </w:t>
      </w:r>
    </w:p>
    <w:p w14:paraId="61D39A60" w14:textId="77777777" w:rsidR="003D3D3A" w:rsidRPr="003D3D3A" w:rsidRDefault="003D3D3A" w:rsidP="003D3D3A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D3D3A">
        <w:rPr>
          <w:rFonts w:ascii="Calibri" w:hAnsi="Calibri" w:cs="Calibri"/>
          <w:color w:val="000000"/>
        </w:rPr>
        <w:t xml:space="preserve">ευκαιρίες πρακτικής και ανάπτυξης ενός ισχυρού </w:t>
      </w:r>
      <w:r w:rsidRPr="003D3D3A">
        <w:rPr>
          <w:rFonts w:ascii="Calibri" w:hAnsi="Calibri" w:cs="Calibri"/>
          <w:color w:val="000000"/>
          <w:lang w:val="en-US"/>
        </w:rPr>
        <w:t>skillset</w:t>
      </w:r>
      <w:r w:rsidRPr="003D3D3A">
        <w:rPr>
          <w:rFonts w:ascii="Calibri" w:hAnsi="Calibri" w:cs="Calibri"/>
          <w:color w:val="000000"/>
        </w:rPr>
        <w:t xml:space="preserve"> για ένα επαγγελματικό μέλλον με ευρωπαϊκή προοπτική</w:t>
      </w:r>
    </w:p>
    <w:p w14:paraId="0DD6529C" w14:textId="77777777" w:rsidR="003D3D3A" w:rsidRPr="003D3D3A" w:rsidRDefault="003D3D3A" w:rsidP="003D3D3A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D3D3A">
        <w:rPr>
          <w:rFonts w:ascii="Calibri" w:hAnsi="Calibri" w:cs="Calibri"/>
          <w:color w:val="000000"/>
        </w:rPr>
        <w:t xml:space="preserve">την χαρτογράφηση της </w:t>
      </w:r>
      <w:proofErr w:type="spellStart"/>
      <w:r w:rsidRPr="003D3D3A">
        <w:rPr>
          <w:rFonts w:ascii="Calibri" w:hAnsi="Calibri" w:cs="Calibri"/>
          <w:color w:val="000000"/>
        </w:rPr>
        <w:t>απασχολησιμότητας</w:t>
      </w:r>
      <w:proofErr w:type="spellEnd"/>
      <w:r w:rsidRPr="003D3D3A">
        <w:rPr>
          <w:rFonts w:ascii="Calibri" w:hAnsi="Calibri" w:cs="Calibri"/>
          <w:color w:val="000000"/>
        </w:rPr>
        <w:t xml:space="preserve"> των ηλεκτρολόγων μηχανικών και μηχανικών υπολογιστών και των απαραίτητων </w:t>
      </w:r>
      <w:r w:rsidRPr="003D3D3A">
        <w:rPr>
          <w:rFonts w:ascii="Calibri" w:hAnsi="Calibri" w:cs="Calibri"/>
          <w:color w:val="000000"/>
          <w:lang w:val="en-US"/>
        </w:rPr>
        <w:t>soft</w:t>
      </w:r>
      <w:r w:rsidRPr="003D3D3A">
        <w:rPr>
          <w:rFonts w:ascii="Calibri" w:hAnsi="Calibri" w:cs="Calibri"/>
          <w:color w:val="000000"/>
        </w:rPr>
        <w:t xml:space="preserve"> </w:t>
      </w:r>
      <w:r w:rsidRPr="003D3D3A">
        <w:rPr>
          <w:rFonts w:ascii="Calibri" w:hAnsi="Calibri" w:cs="Calibri"/>
          <w:color w:val="000000"/>
          <w:lang w:val="en-US"/>
        </w:rPr>
        <w:t>skills</w:t>
      </w:r>
    </w:p>
    <w:p w14:paraId="722BD634" w14:textId="77777777" w:rsidR="003D3D3A" w:rsidRDefault="003D3D3A" w:rsidP="003D3D3A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D3D3A">
        <w:rPr>
          <w:rFonts w:ascii="Calibri" w:hAnsi="Calibri" w:cs="Calibri"/>
          <w:color w:val="000000"/>
        </w:rPr>
        <w:t>κατευθύνσεις προς το δρόμο της επιχειρηματικότητας</w:t>
      </w:r>
    </w:p>
    <w:p w14:paraId="0E4FAB70" w14:textId="77777777" w:rsidR="003D3D3A" w:rsidRPr="003D3D3A" w:rsidRDefault="003D3D3A" w:rsidP="003D3D3A">
      <w:pPr>
        <w:pStyle w:val="Web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</w:rPr>
      </w:pPr>
    </w:p>
    <w:p w14:paraId="16C57730" w14:textId="77777777" w:rsidR="003D3D3A" w:rsidRPr="003D3D3A" w:rsidRDefault="003D3D3A" w:rsidP="003D3D3A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D3D3A">
        <w:rPr>
          <w:rFonts w:ascii="Calibri" w:hAnsi="Calibri" w:cs="Calibri"/>
          <w:color w:val="000000"/>
        </w:rPr>
        <w:t xml:space="preserve">Επιπλέον, </w:t>
      </w:r>
      <w:r w:rsidRPr="003D3D3A">
        <w:rPr>
          <w:rFonts w:ascii="Calibri" w:hAnsi="Calibri" w:cs="Calibri"/>
          <w:b/>
          <w:bCs/>
          <w:color w:val="000000"/>
        </w:rPr>
        <w:t>μέλη του</w:t>
      </w:r>
      <w:r w:rsidRPr="003D3D3A">
        <w:rPr>
          <w:rFonts w:ascii="Calibri" w:hAnsi="Calibri" w:cs="Calibri"/>
          <w:color w:val="000000"/>
        </w:rPr>
        <w:t xml:space="preserve"> </w:t>
      </w:r>
      <w:r w:rsidRPr="003D3D3A">
        <w:rPr>
          <w:rFonts w:ascii="Calibri" w:hAnsi="Calibri" w:cs="Calibri"/>
          <w:b/>
          <w:bCs/>
          <w:color w:val="000000"/>
        </w:rPr>
        <w:t>Βιομηχανικού Συμβουλίου</w:t>
      </w:r>
      <w:r w:rsidRPr="003D3D3A">
        <w:rPr>
          <w:rFonts w:ascii="Calibri" w:hAnsi="Calibri" w:cs="Calibri"/>
          <w:color w:val="000000"/>
        </w:rPr>
        <w:t xml:space="preserve"> του Τμήματος, αλλά και φοιτητές/ απόφοιτοι με εμπειρία πρακτικής άσκησης ή και εργασίας σε μεγάλες εταιρείες θα μοιραστούν τις γνώσεις και συμβουλές τους από το βιομηχανικό – εταιρικό περιβάλλον, μέσα από ενδιαφέροντα πάνελ.</w:t>
      </w:r>
    </w:p>
    <w:p w14:paraId="307A2E4D" w14:textId="77777777" w:rsidR="003D3D3A" w:rsidRPr="003D3D3A" w:rsidRDefault="003D3D3A" w:rsidP="003D3D3A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5A4F0CD9" w14:textId="77777777" w:rsidR="003D3D3A" w:rsidRPr="003D3D3A" w:rsidRDefault="003D3D3A" w:rsidP="003D3D3A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D3D3A">
        <w:rPr>
          <w:rFonts w:ascii="Calibri" w:hAnsi="Calibri" w:cs="Calibri"/>
          <w:color w:val="000000"/>
        </w:rPr>
        <w:t xml:space="preserve">Οι εκπρόσωποι εταιρειών που θα βρίσκονται στα εταιρικά </w:t>
      </w:r>
      <w:r w:rsidRPr="003D3D3A">
        <w:rPr>
          <w:rFonts w:ascii="Calibri" w:hAnsi="Calibri" w:cs="Calibri"/>
          <w:color w:val="000000"/>
          <w:lang w:val="en-US"/>
        </w:rPr>
        <w:t>booths</w:t>
      </w:r>
      <w:r w:rsidRPr="003D3D3A">
        <w:rPr>
          <w:rFonts w:ascii="Calibri" w:hAnsi="Calibri" w:cs="Calibri"/>
          <w:color w:val="000000"/>
        </w:rPr>
        <w:t xml:space="preserve">, θα δέχονται φοιτητές για συζήτηση και σύντομες συνεντεύξεις ανάλογα με τις διαθέσιμες θέσεις εργασίας. Τις επόμενες ημέρες, θα δημιουργηθεί ειδικό πεδίο εντός της ιστοσελίδας του Τμήματος όπου θα αναρτώνται </w:t>
      </w:r>
      <w:r w:rsidRPr="003D3D3A">
        <w:rPr>
          <w:rFonts w:ascii="Calibri" w:hAnsi="Calibri" w:cs="Calibri"/>
          <w:b/>
          <w:bCs/>
          <w:color w:val="000000"/>
        </w:rPr>
        <w:t>ανοικτές θέσεις εργασίας</w:t>
      </w:r>
      <w:r w:rsidRPr="003D3D3A">
        <w:rPr>
          <w:rFonts w:ascii="Calibri" w:hAnsi="Calibri" w:cs="Calibri"/>
          <w:color w:val="000000"/>
        </w:rPr>
        <w:t xml:space="preserve"> από διαφορετικές εταιρείες.</w:t>
      </w:r>
    </w:p>
    <w:p w14:paraId="25ACC89C" w14:textId="77777777" w:rsidR="003D3D3A" w:rsidRPr="003D3D3A" w:rsidRDefault="003D3D3A" w:rsidP="003D3D3A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7098D219" w14:textId="77777777" w:rsidR="003D3D3A" w:rsidRPr="003D3D3A" w:rsidRDefault="003D3D3A" w:rsidP="003D3D3A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i/>
          <w:iCs/>
          <w:color w:val="000000"/>
        </w:rPr>
      </w:pPr>
      <w:r w:rsidRPr="003D3D3A">
        <w:rPr>
          <w:rFonts w:ascii="Calibri" w:hAnsi="Calibri" w:cs="Calibri"/>
          <w:b/>
          <w:bCs/>
          <w:i/>
          <w:iCs/>
          <w:color w:val="000000"/>
        </w:rPr>
        <w:t>Για το κλείσιμο της εκδήλωσης, το Τμήμα επιφυλάσσει σε όλες και όλους τους συμμετέχοντες μια διασκεδαστική έκπληξη με χιούμορ που κανείς δεν αξίζει να χάσει!</w:t>
      </w:r>
    </w:p>
    <w:p w14:paraId="53C0A497" w14:textId="77777777" w:rsidR="003D3D3A" w:rsidRPr="003D3D3A" w:rsidRDefault="003D3D3A" w:rsidP="003D3D3A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31C10996" w14:textId="77777777" w:rsidR="003D3D3A" w:rsidRPr="003D3D3A" w:rsidRDefault="003D3D3A" w:rsidP="003D3D3A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D3D3A">
        <w:rPr>
          <w:rFonts w:ascii="Calibri" w:hAnsi="Calibri" w:cs="Calibri"/>
          <w:color w:val="000000"/>
        </w:rPr>
        <w:lastRenderedPageBreak/>
        <w:t xml:space="preserve">Για την </w:t>
      </w:r>
      <w:r w:rsidRPr="003D3D3A">
        <w:rPr>
          <w:rFonts w:ascii="Calibri" w:hAnsi="Calibri" w:cs="Calibri"/>
          <w:b/>
          <w:bCs/>
          <w:color w:val="000000"/>
        </w:rPr>
        <w:t>εκδήλωση ενδιαφέροντος συμμετοχής</w:t>
      </w:r>
      <w:r w:rsidRPr="003D3D3A">
        <w:rPr>
          <w:rFonts w:ascii="Calibri" w:hAnsi="Calibri" w:cs="Calibri"/>
          <w:color w:val="000000"/>
        </w:rPr>
        <w:t xml:space="preserve"> στην Ημέρα Καριέρας 2024, παρακαλούμε συμπληρώστε την ακόλουθη </w:t>
      </w:r>
      <w:hyperlink r:id="rId5" w:history="1">
        <w:r w:rsidRPr="003D3D3A">
          <w:rPr>
            <w:rStyle w:val="-"/>
            <w:rFonts w:ascii="Calibri" w:hAnsi="Calibri" w:cs="Calibri"/>
            <w:b/>
            <w:bCs/>
          </w:rPr>
          <w:t>φόρμα</w:t>
        </w:r>
      </w:hyperlink>
      <w:r w:rsidRPr="003D3D3A">
        <w:rPr>
          <w:rFonts w:ascii="Calibri" w:hAnsi="Calibri" w:cs="Calibri"/>
          <w:color w:val="000000"/>
        </w:rPr>
        <w:t xml:space="preserve">. Έχετε τη δυνατότητα, εφόσον επιθυμείτε, να αναρτήσετε το </w:t>
      </w:r>
      <w:r w:rsidRPr="003D3D3A">
        <w:rPr>
          <w:rFonts w:ascii="Calibri" w:hAnsi="Calibri" w:cs="Calibri"/>
          <w:b/>
          <w:bCs/>
          <w:color w:val="000000"/>
        </w:rPr>
        <w:t>βιογραφικό</w:t>
      </w:r>
      <w:r w:rsidRPr="003D3D3A">
        <w:rPr>
          <w:rFonts w:ascii="Calibri" w:hAnsi="Calibri" w:cs="Calibri"/>
          <w:color w:val="000000"/>
        </w:rPr>
        <w:t xml:space="preserve"> σας, ώστε να το κοινοποιηθεί στις εταιρείες που θα συμμετάσχουν στην Ημέρα Καριέρας αναζητώντας προσωπικό. </w:t>
      </w:r>
    </w:p>
    <w:p w14:paraId="559986BF" w14:textId="77777777" w:rsidR="003D3D3A" w:rsidRPr="003D3D3A" w:rsidRDefault="003D3D3A" w:rsidP="003D3D3A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7DD3439F" w14:textId="62430A34" w:rsidR="003D3D3A" w:rsidRPr="003D3D3A" w:rsidRDefault="003D3D3A" w:rsidP="003D3D3A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D3D3A">
        <w:rPr>
          <w:rFonts w:ascii="Calibri" w:hAnsi="Calibri" w:cs="Calibri"/>
          <w:color w:val="000000"/>
        </w:rPr>
        <w:t>Αναλυτικότερη ενημέρωση και ανακοίνωση του προγράμματος της εκδήλωσης θα ακολουθήσουν το επόμενο χρονικό διάστημα. Μείνετε συντονισμένοι </w:t>
      </w:r>
      <w:hyperlink r:id="rId6" w:history="1">
        <w:r w:rsidRPr="003D3D3A">
          <w:rPr>
            <w:rStyle w:val="-"/>
            <w:rFonts w:ascii="Calibri" w:hAnsi="Calibri" w:cs="Calibri"/>
            <w:color w:val="337AB7"/>
          </w:rPr>
          <w:t>εδώ</w:t>
        </w:r>
      </w:hyperlink>
      <w:r w:rsidRPr="003D3D3A">
        <w:rPr>
          <w:rFonts w:ascii="Calibri" w:hAnsi="Calibri" w:cs="Calibri"/>
          <w:color w:val="000000"/>
        </w:rPr>
        <w:t xml:space="preserve">, στις ανακοινώσεις του </w:t>
      </w:r>
      <w:proofErr w:type="spellStart"/>
      <w:r w:rsidRPr="003D3D3A">
        <w:rPr>
          <w:rFonts w:ascii="Calibri" w:hAnsi="Calibri" w:cs="Calibri"/>
          <w:color w:val="000000"/>
        </w:rPr>
        <w:t>site</w:t>
      </w:r>
      <w:proofErr w:type="spellEnd"/>
      <w:r w:rsidRPr="003D3D3A">
        <w:rPr>
          <w:rFonts w:ascii="Calibri" w:hAnsi="Calibri" w:cs="Calibri"/>
          <w:color w:val="000000"/>
        </w:rPr>
        <w:t xml:space="preserve"> και στα </w:t>
      </w:r>
      <w:proofErr w:type="spellStart"/>
      <w:r w:rsidRPr="003D3D3A">
        <w:rPr>
          <w:rFonts w:ascii="Calibri" w:hAnsi="Calibri" w:cs="Calibri"/>
          <w:color w:val="000000"/>
        </w:rPr>
        <w:t>social</w:t>
      </w:r>
      <w:proofErr w:type="spellEnd"/>
      <w:r w:rsidRPr="003D3D3A">
        <w:rPr>
          <w:rFonts w:ascii="Calibri" w:hAnsi="Calibri" w:cs="Calibri"/>
          <w:color w:val="000000"/>
        </w:rPr>
        <w:t xml:space="preserve"> </w:t>
      </w:r>
      <w:proofErr w:type="spellStart"/>
      <w:r w:rsidRPr="003D3D3A">
        <w:rPr>
          <w:rFonts w:ascii="Calibri" w:hAnsi="Calibri" w:cs="Calibri"/>
          <w:color w:val="000000"/>
        </w:rPr>
        <w:t>media</w:t>
      </w:r>
      <w:proofErr w:type="spellEnd"/>
      <w:r w:rsidRPr="003D3D3A">
        <w:rPr>
          <w:rFonts w:ascii="Calibri" w:hAnsi="Calibri" w:cs="Calibri"/>
          <w:color w:val="000000"/>
        </w:rPr>
        <w:t xml:space="preserve"> του Τμήματος (</w:t>
      </w:r>
      <w:hyperlink r:id="rId7" w:tgtFrame="_blank" w:history="1">
        <w:r w:rsidRPr="003D3D3A">
          <w:rPr>
            <w:rStyle w:val="-"/>
            <w:rFonts w:ascii="Calibri" w:hAnsi="Calibri" w:cs="Calibri"/>
            <w:color w:val="337AB7"/>
          </w:rPr>
          <w:t>Facebook</w:t>
        </w:r>
      </w:hyperlink>
      <w:r w:rsidRPr="003D3D3A">
        <w:rPr>
          <w:rFonts w:ascii="Calibri" w:hAnsi="Calibri" w:cs="Calibri"/>
          <w:color w:val="000000"/>
        </w:rPr>
        <w:t>, </w:t>
      </w:r>
      <w:hyperlink r:id="rId8" w:history="1">
        <w:r w:rsidRPr="003D3D3A">
          <w:rPr>
            <w:rStyle w:val="-"/>
            <w:rFonts w:ascii="Calibri" w:hAnsi="Calibri" w:cs="Calibri"/>
            <w:lang w:val="en-US"/>
          </w:rPr>
          <w:t>X</w:t>
        </w:r>
        <w:r w:rsidRPr="003D3D3A">
          <w:rPr>
            <w:rStyle w:val="-"/>
            <w:rFonts w:ascii="Calibri" w:hAnsi="Calibri" w:cs="Calibri"/>
          </w:rPr>
          <w:t>/</w:t>
        </w:r>
        <w:r w:rsidRPr="003D3D3A">
          <w:rPr>
            <w:rStyle w:val="-"/>
            <w:rFonts w:ascii="Calibri" w:hAnsi="Calibri" w:cs="Calibri"/>
          </w:rPr>
          <w:t>Twitter</w:t>
        </w:r>
      </w:hyperlink>
      <w:r w:rsidRPr="003D3D3A">
        <w:rPr>
          <w:rFonts w:ascii="Calibri" w:hAnsi="Calibri" w:cs="Calibri"/>
          <w:color w:val="000000"/>
        </w:rPr>
        <w:t>, </w:t>
      </w:r>
      <w:hyperlink r:id="rId9" w:tgtFrame="_blank" w:history="1">
        <w:r w:rsidRPr="003D3D3A">
          <w:rPr>
            <w:rStyle w:val="-"/>
            <w:rFonts w:ascii="Calibri" w:hAnsi="Calibri" w:cs="Calibri"/>
            <w:color w:val="337AB7"/>
          </w:rPr>
          <w:t>LinkedIn</w:t>
        </w:r>
      </w:hyperlink>
      <w:r w:rsidRPr="003D3D3A">
        <w:rPr>
          <w:rFonts w:ascii="Calibri" w:hAnsi="Calibri" w:cs="Calibri"/>
          <w:color w:val="000000"/>
        </w:rPr>
        <w:t>).</w:t>
      </w:r>
    </w:p>
    <w:p w14:paraId="1FAD5F5A" w14:textId="77777777" w:rsidR="00E86D5D" w:rsidRPr="003D3D3A" w:rsidRDefault="00E86D5D" w:rsidP="003D3D3A">
      <w:pPr>
        <w:jc w:val="both"/>
        <w:rPr>
          <w:rFonts w:ascii="Calibri" w:hAnsi="Calibri" w:cs="Calibri"/>
          <w:sz w:val="24"/>
          <w:szCs w:val="24"/>
        </w:rPr>
      </w:pPr>
    </w:p>
    <w:sectPr w:rsidR="00E86D5D" w:rsidRPr="003D3D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F49A7"/>
    <w:multiLevelType w:val="hybridMultilevel"/>
    <w:tmpl w:val="9BB6306E"/>
    <w:lvl w:ilvl="0" w:tplc="602CCEBC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41EC2"/>
    <w:multiLevelType w:val="hybridMultilevel"/>
    <w:tmpl w:val="EDC079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380698">
    <w:abstractNumId w:val="0"/>
  </w:num>
  <w:num w:numId="2" w16cid:durableId="553780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3A"/>
    <w:rsid w:val="00257056"/>
    <w:rsid w:val="003D3D3A"/>
    <w:rsid w:val="007829D1"/>
    <w:rsid w:val="009560B9"/>
    <w:rsid w:val="009638DE"/>
    <w:rsid w:val="00E86D5D"/>
    <w:rsid w:val="00FD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2E41"/>
  <w15:chartTrackingRefBased/>
  <w15:docId w15:val="{A13DA455-3776-44CE-9C94-B1C1D592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D3D3A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3D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3">
    <w:name w:val="Unresolved Mention"/>
    <w:basedOn w:val="a0"/>
    <w:uiPriority w:val="99"/>
    <w:semiHidden/>
    <w:unhideWhenUsed/>
    <w:rsid w:val="003D3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ECE_Uo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ece.uo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ce.uop.gr/imera-kariera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gle/96PdhZk758qm2LAH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eceuop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Lamprakopoulou</dc:creator>
  <cp:keywords/>
  <dc:description/>
  <cp:lastModifiedBy>Katerina Lamprakopoulou</cp:lastModifiedBy>
  <cp:revision>1</cp:revision>
  <dcterms:created xsi:type="dcterms:W3CDTF">2024-03-14T10:20:00Z</dcterms:created>
  <dcterms:modified xsi:type="dcterms:W3CDTF">2024-03-14T10:25:00Z</dcterms:modified>
</cp:coreProperties>
</file>