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BE10" w14:textId="366FB6B7" w:rsidR="005E7128" w:rsidRPr="005E7128" w:rsidRDefault="005E7128" w:rsidP="005E7128">
      <w:pPr>
        <w:jc w:val="both"/>
      </w:pPr>
      <w:bookmarkStart w:id="0" w:name="_Hlk149743026"/>
      <w:r w:rsidRPr="005E7128">
        <w:t xml:space="preserve">Η εταιρεία </w:t>
      </w:r>
      <w:r w:rsidRPr="005E7128">
        <w:rPr>
          <w:b/>
          <w:bCs/>
        </w:rPr>
        <w:t>ΤΟΒΕΑ ΜΗΧΑΝΟΛΟΓΙΚΕΣ ΕΦΑΡΜΟΓΕΣ</w:t>
      </w:r>
      <w:r w:rsidRPr="005E7128">
        <w:t>, με έδρα στο Κάτω Καστρίτσι Πατρών, επιθυμεί να εντάξει στο δυναμικό της:</w:t>
      </w:r>
    </w:p>
    <w:p w14:paraId="644E36F2" w14:textId="3A025935" w:rsidR="005E7128" w:rsidRPr="005E7128" w:rsidRDefault="00303A5F" w:rsidP="005E7128">
      <w:pPr>
        <w:jc w:val="center"/>
      </w:pPr>
      <w:r>
        <w:rPr>
          <w:b/>
          <w:bCs/>
          <w:sz w:val="32"/>
          <w:szCs w:val="32"/>
          <w:u w:val="single"/>
        </w:rPr>
        <w:t>Ηλεκτρολόγο Μηχανικό</w:t>
      </w:r>
    </w:p>
    <w:p w14:paraId="279EDD8C" w14:textId="77777777" w:rsidR="005E7128" w:rsidRPr="005E7128" w:rsidRDefault="005E7128" w:rsidP="005E7128">
      <w:pPr>
        <w:rPr>
          <w:u w:val="single"/>
        </w:rPr>
      </w:pPr>
      <w:r w:rsidRPr="005E7128">
        <w:rPr>
          <w:b/>
          <w:bCs/>
          <w:u w:val="single"/>
        </w:rPr>
        <w:t>Απαιτούμενα Προσόντα:</w:t>
      </w:r>
    </w:p>
    <w:p w14:paraId="421F0119" w14:textId="2A0DFA78" w:rsidR="005E7128" w:rsidRPr="005E7128" w:rsidRDefault="005E7128" w:rsidP="005E7128">
      <w:pPr>
        <w:numPr>
          <w:ilvl w:val="0"/>
          <w:numId w:val="8"/>
        </w:numPr>
      </w:pPr>
      <w:r w:rsidRPr="005E7128">
        <w:t xml:space="preserve">Πτυχίο </w:t>
      </w:r>
      <w:r w:rsidR="00391130">
        <w:t xml:space="preserve">Ηλεκτρολόγου </w:t>
      </w:r>
      <w:r w:rsidRPr="005E7128">
        <w:t xml:space="preserve">Μηχανικού </w:t>
      </w:r>
      <w:r w:rsidR="00174B58">
        <w:t xml:space="preserve">Τεχνικής Σχολής ή </w:t>
      </w:r>
      <w:r w:rsidRPr="005E7128">
        <w:t>ΤΕΙ</w:t>
      </w:r>
    </w:p>
    <w:p w14:paraId="3A79F9D1" w14:textId="60AF9A58" w:rsidR="005E7128" w:rsidRPr="005E7128" w:rsidRDefault="005E7128" w:rsidP="005E7128">
      <w:pPr>
        <w:numPr>
          <w:ilvl w:val="0"/>
          <w:numId w:val="8"/>
        </w:numPr>
      </w:pPr>
      <w:r w:rsidRPr="005E7128">
        <w:t>1-2 έτη προϋπηρεσίας στον τομέα</w:t>
      </w:r>
    </w:p>
    <w:p w14:paraId="7471A9AE" w14:textId="4BC10D91" w:rsidR="005E7128" w:rsidRPr="005E7128" w:rsidRDefault="005E7128" w:rsidP="005E7128">
      <w:pPr>
        <w:numPr>
          <w:ilvl w:val="0"/>
          <w:numId w:val="8"/>
        </w:numPr>
      </w:pPr>
      <w:r w:rsidRPr="005E7128">
        <w:t>Καλή γνώση Η/Υ (MS Office)</w:t>
      </w:r>
    </w:p>
    <w:p w14:paraId="7EC6CA0A" w14:textId="23109351" w:rsidR="00303A5F" w:rsidRPr="005E7128" w:rsidRDefault="005E7128" w:rsidP="00303A5F">
      <w:pPr>
        <w:numPr>
          <w:ilvl w:val="0"/>
          <w:numId w:val="8"/>
        </w:numPr>
      </w:pPr>
      <w:r w:rsidRPr="005E7128">
        <w:t>Καλή γνώση Αγγλικών</w:t>
      </w:r>
    </w:p>
    <w:p w14:paraId="50AB2487" w14:textId="4BE31D7D" w:rsidR="005E7128" w:rsidRPr="008A22AE" w:rsidRDefault="005E7128" w:rsidP="008A22AE">
      <w:pPr>
        <w:numPr>
          <w:ilvl w:val="0"/>
          <w:numId w:val="8"/>
        </w:numPr>
      </w:pPr>
      <w:r w:rsidRPr="005E7128">
        <w:t>Επικοινωνιακές δεξιότητες και ομαδικό πνεύμα</w:t>
      </w:r>
    </w:p>
    <w:p w14:paraId="50A52523" w14:textId="77777777" w:rsidR="005E7128" w:rsidRPr="005E7128" w:rsidRDefault="005E7128" w:rsidP="005E7128">
      <w:pPr>
        <w:rPr>
          <w:u w:val="single"/>
        </w:rPr>
      </w:pPr>
      <w:r w:rsidRPr="005E7128">
        <w:rPr>
          <w:b/>
          <w:bCs/>
          <w:u w:val="single"/>
        </w:rPr>
        <w:t>Κύριες Αρμοδιότητες:</w:t>
      </w:r>
    </w:p>
    <w:p w14:paraId="6A8E7E3D" w14:textId="718677B5" w:rsidR="005E7128" w:rsidRPr="005E7128" w:rsidRDefault="00303A5F" w:rsidP="005E7128">
      <w:pPr>
        <w:numPr>
          <w:ilvl w:val="0"/>
          <w:numId w:val="10"/>
        </w:numPr>
      </w:pPr>
      <w:r>
        <w:t xml:space="preserve">Κατασκευή των ηλεκτρολογικών/ηλεκτρονικών τμημάτων των </w:t>
      </w:r>
      <w:r>
        <w:rPr>
          <w:lang w:val="en-US"/>
        </w:rPr>
        <w:t>SEATRAC</w:t>
      </w:r>
      <w:r w:rsidRPr="00303A5F">
        <w:t>’</w:t>
      </w:r>
      <w:r>
        <w:rPr>
          <w:lang w:val="en-US"/>
        </w:rPr>
        <w:t>s</w:t>
      </w:r>
      <w:r w:rsidR="005E7128" w:rsidRPr="005E7128">
        <w:t xml:space="preserve"> </w:t>
      </w:r>
    </w:p>
    <w:p w14:paraId="5C738CE7" w14:textId="1950C22D" w:rsidR="005E7128" w:rsidRDefault="00303A5F" w:rsidP="00303A5F">
      <w:pPr>
        <w:numPr>
          <w:ilvl w:val="0"/>
          <w:numId w:val="10"/>
        </w:numPr>
      </w:pPr>
      <w:r>
        <w:t xml:space="preserve">Εγκατάσταση των ηλεκτρολογικών/ηλεκτρονικών τμημάτων στα </w:t>
      </w:r>
      <w:r>
        <w:rPr>
          <w:lang w:val="en-US"/>
        </w:rPr>
        <w:t>SEATRAC</w:t>
      </w:r>
      <w:r w:rsidRPr="00303A5F">
        <w:t>’</w:t>
      </w:r>
      <w:r>
        <w:rPr>
          <w:lang w:val="en-US"/>
        </w:rPr>
        <w:t>s</w:t>
      </w:r>
    </w:p>
    <w:p w14:paraId="1498CD51" w14:textId="5BEA28C0" w:rsidR="00303A5F" w:rsidRDefault="00303A5F" w:rsidP="00303A5F">
      <w:pPr>
        <w:numPr>
          <w:ilvl w:val="0"/>
          <w:numId w:val="10"/>
        </w:numPr>
      </w:pPr>
      <w:r>
        <w:t xml:space="preserve">Υποστήριξη της ομάδας </w:t>
      </w:r>
      <w:r>
        <w:rPr>
          <w:lang w:val="en-US"/>
        </w:rPr>
        <w:t>R</w:t>
      </w:r>
      <w:r w:rsidRPr="00303A5F">
        <w:t>&amp;</w:t>
      </w:r>
      <w:r>
        <w:rPr>
          <w:lang w:val="en-US"/>
        </w:rPr>
        <w:t>D</w:t>
      </w:r>
      <w:r w:rsidRPr="00303A5F">
        <w:t xml:space="preserve"> </w:t>
      </w:r>
      <w:r>
        <w:t>της εταιρείας</w:t>
      </w:r>
    </w:p>
    <w:p w14:paraId="232D3CA5" w14:textId="103F0DB7" w:rsidR="00313592" w:rsidRPr="005E7128" w:rsidRDefault="00313592" w:rsidP="00303A5F">
      <w:pPr>
        <w:numPr>
          <w:ilvl w:val="0"/>
          <w:numId w:val="10"/>
        </w:numPr>
      </w:pPr>
      <w:r>
        <w:t>Υποστήριξη του τμήματος ΙΤ της εταιρείας</w:t>
      </w:r>
    </w:p>
    <w:p w14:paraId="5E3AB285" w14:textId="6B787F14" w:rsidR="00E127BD" w:rsidRDefault="00E127BD" w:rsidP="00E127BD">
      <w:pPr>
        <w:rPr>
          <w:b/>
          <w:bCs/>
          <w:u w:val="single"/>
        </w:rPr>
      </w:pPr>
      <w:r>
        <w:rPr>
          <w:b/>
          <w:bCs/>
          <w:u w:val="single"/>
        </w:rPr>
        <w:t>Προσφέρουμε:</w:t>
      </w:r>
    </w:p>
    <w:p w14:paraId="08FAB8A0" w14:textId="29D40728" w:rsidR="00E127BD" w:rsidRDefault="00E127BD" w:rsidP="00E127BD">
      <w:pPr>
        <w:numPr>
          <w:ilvl w:val="0"/>
          <w:numId w:val="8"/>
        </w:numPr>
      </w:pPr>
      <w:r w:rsidRPr="00E127BD">
        <w:t xml:space="preserve">Ανταγωνιστικό πακέτο αποδοχών </w:t>
      </w:r>
      <w:r>
        <w:t>με βάση την</w:t>
      </w:r>
      <w:r w:rsidRPr="00E127BD">
        <w:t xml:space="preserve"> εμπειρία και τα προσόντα</w:t>
      </w:r>
    </w:p>
    <w:p w14:paraId="5758BC4E" w14:textId="2A7CCD50" w:rsidR="00E127BD" w:rsidRDefault="00E127BD" w:rsidP="00E127BD">
      <w:pPr>
        <w:numPr>
          <w:ilvl w:val="0"/>
          <w:numId w:val="8"/>
        </w:numPr>
      </w:pPr>
      <w:r w:rsidRPr="00E127BD">
        <w:t xml:space="preserve">Δυναμικό και </w:t>
      </w:r>
      <w:r>
        <w:t>ομαδικό</w:t>
      </w:r>
      <w:r w:rsidRPr="00E127BD">
        <w:t xml:space="preserve"> εργασιακό περιβάλλον</w:t>
      </w:r>
    </w:p>
    <w:p w14:paraId="62F05E2B" w14:textId="10DD4770" w:rsidR="00E127BD" w:rsidRDefault="00E127BD" w:rsidP="007126A5">
      <w:pPr>
        <w:numPr>
          <w:ilvl w:val="0"/>
          <w:numId w:val="8"/>
        </w:numPr>
      </w:pPr>
      <w:r w:rsidRPr="00E127BD">
        <w:t>Ευκαιρίες επαγγελματικής ανάπτυξης και εξέλιξης</w:t>
      </w:r>
    </w:p>
    <w:p w14:paraId="1731B60B" w14:textId="6ADA1699" w:rsidR="00E127BD" w:rsidRDefault="00E127BD" w:rsidP="00346547">
      <w:pPr>
        <w:numPr>
          <w:ilvl w:val="0"/>
          <w:numId w:val="8"/>
        </w:numPr>
      </w:pPr>
      <w:r w:rsidRPr="00E127BD">
        <w:t>Εκπαίδευση σε εξειδικευμένα εργαλεία και μεθοδολογίες</w:t>
      </w:r>
    </w:p>
    <w:p w14:paraId="6888E2F1" w14:textId="54126733" w:rsidR="00E127BD" w:rsidRPr="00E127BD" w:rsidRDefault="00E127BD" w:rsidP="00346547">
      <w:pPr>
        <w:numPr>
          <w:ilvl w:val="0"/>
          <w:numId w:val="8"/>
        </w:numPr>
      </w:pPr>
      <w:r w:rsidRPr="00E127BD">
        <w:t xml:space="preserve">Συμμετοχή σε καινοτόμα </w:t>
      </w:r>
      <w:r w:rsidR="00303A5F">
        <w:t xml:space="preserve">ερευνητικά Ελληνικά και </w:t>
      </w:r>
      <w:r w:rsidRPr="00E127BD">
        <w:t xml:space="preserve"> έργα</w:t>
      </w:r>
    </w:p>
    <w:p w14:paraId="2970D562" w14:textId="421A2797" w:rsidR="005E7128" w:rsidRPr="005E7128" w:rsidRDefault="005E7128" w:rsidP="00303A5F">
      <w:pPr>
        <w:jc w:val="both"/>
      </w:pPr>
      <w:r w:rsidRPr="005E7128">
        <w:rPr>
          <w:b/>
          <w:bCs/>
        </w:rPr>
        <w:t>Οι ενδιαφερόμενοι μπορούν να στείλουν το βιογραφικό τους στο email:</w:t>
      </w:r>
      <w:r w:rsidRPr="005E7128">
        <w:t xml:space="preserve"> </w:t>
      </w:r>
      <w:r w:rsidR="006B4F93" w:rsidRPr="006B4F93">
        <w:rPr>
          <w:b/>
          <w:bCs/>
          <w:lang w:val="en-US"/>
        </w:rPr>
        <w:t>info</w:t>
      </w:r>
      <w:r w:rsidR="006B4F93" w:rsidRPr="006B4F93">
        <w:rPr>
          <w:b/>
          <w:bCs/>
        </w:rPr>
        <w:t>@</w:t>
      </w:r>
      <w:r w:rsidR="006B4F93" w:rsidRPr="006B4F93">
        <w:rPr>
          <w:b/>
          <w:bCs/>
          <w:lang w:val="en-US"/>
        </w:rPr>
        <w:t>tobea</w:t>
      </w:r>
      <w:r w:rsidR="006B4F93" w:rsidRPr="006B4F93">
        <w:rPr>
          <w:b/>
          <w:bCs/>
        </w:rPr>
        <w:t>.</w:t>
      </w:r>
      <w:r w:rsidR="006B4F93" w:rsidRPr="006B4F93">
        <w:rPr>
          <w:b/>
          <w:bCs/>
          <w:lang w:val="en-US"/>
        </w:rPr>
        <w:t>gr</w:t>
      </w:r>
      <w:bookmarkEnd w:id="0"/>
    </w:p>
    <w:sectPr w:rsidR="005E7128" w:rsidRPr="005E7128" w:rsidSect="005E7128">
      <w:headerReference w:type="default" r:id="rId7"/>
      <w:pgSz w:w="11906" w:h="16838"/>
      <w:pgMar w:top="15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1F7D2" w14:textId="77777777" w:rsidR="008436B2" w:rsidRDefault="008436B2" w:rsidP="005E7128">
      <w:pPr>
        <w:spacing w:after="0" w:line="240" w:lineRule="auto"/>
      </w:pPr>
      <w:r>
        <w:separator/>
      </w:r>
    </w:p>
  </w:endnote>
  <w:endnote w:type="continuationSeparator" w:id="0">
    <w:p w14:paraId="72A430E8" w14:textId="77777777" w:rsidR="008436B2" w:rsidRDefault="008436B2" w:rsidP="005E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CFB60" w14:textId="77777777" w:rsidR="008436B2" w:rsidRDefault="008436B2" w:rsidP="005E7128">
      <w:pPr>
        <w:spacing w:after="0" w:line="240" w:lineRule="auto"/>
      </w:pPr>
      <w:r>
        <w:separator/>
      </w:r>
    </w:p>
  </w:footnote>
  <w:footnote w:type="continuationSeparator" w:id="0">
    <w:p w14:paraId="7C308DFB" w14:textId="77777777" w:rsidR="008436B2" w:rsidRDefault="008436B2" w:rsidP="005E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191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CE4261" w14:textId="27D4EA91" w:rsidR="003252CC" w:rsidRDefault="00000000">
        <w:pPr>
          <w:pStyle w:val="aa"/>
          <w:jc w:val="right"/>
          <w:rPr>
            <w:noProof/>
          </w:rPr>
        </w:pPr>
        <w:r>
          <w:rPr>
            <w:rFonts w:ascii="Calibri" w:hAnsi="Calibri"/>
            <w:noProof/>
            <w:color w:val="BFBFBF"/>
            <w:sz w:val="16"/>
            <w:szCs w:val="16"/>
            <w:lang w:val="en-GB" w:eastAsia="en-GB"/>
          </w:rPr>
          <w:drawing>
            <wp:anchor distT="0" distB="0" distL="114300" distR="114300" simplePos="0" relativeHeight="251659264" behindDoc="1" locked="0" layoutInCell="1" allowOverlap="1" wp14:anchorId="17EA88CE" wp14:editId="59928990">
              <wp:simplePos x="0" y="0"/>
              <wp:positionH relativeFrom="column">
                <wp:posOffset>1382954</wp:posOffset>
              </wp:positionH>
              <wp:positionV relativeFrom="paragraph">
                <wp:posOffset>-123863</wp:posOffset>
              </wp:positionV>
              <wp:extent cx="2000250" cy="750272"/>
              <wp:effectExtent l="0" t="0" r="0" b="0"/>
              <wp:wrapNone/>
              <wp:docPr id="3" name="Εικόνα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TOBEA_Logo-01.jp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5256" b="21705"/>
                      <a:stretch/>
                    </pic:blipFill>
                    <pic:spPr bwMode="auto">
                      <a:xfrm>
                        <a:off x="0" y="0"/>
                        <a:ext cx="2000250" cy="750272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4AD58251" w14:textId="77777777" w:rsidR="003252CC" w:rsidRDefault="003252CC" w:rsidP="00E3210C">
        <w:pPr>
          <w:pStyle w:val="aa"/>
          <w:tabs>
            <w:tab w:val="right" w:pos="9214"/>
          </w:tabs>
          <w:ind w:right="-947"/>
          <w:jc w:val="right"/>
          <w:rPr>
            <w:rFonts w:ascii="Calibri" w:hAnsi="Calibri"/>
            <w:color w:val="BFBFBF"/>
            <w:sz w:val="16"/>
            <w:szCs w:val="16"/>
          </w:rPr>
        </w:pPr>
      </w:p>
      <w:p w14:paraId="09B1F93D" w14:textId="77777777" w:rsidR="003252CC" w:rsidRDefault="00000000">
        <w:pPr>
          <w:pStyle w:val="aa"/>
          <w:jc w:val="right"/>
        </w:pPr>
      </w:p>
    </w:sdtContent>
  </w:sdt>
  <w:p w14:paraId="0BB361EB" w14:textId="77777777" w:rsidR="003252CC" w:rsidRPr="00E3210C" w:rsidRDefault="003252CC" w:rsidP="00E3210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35F9A"/>
    <w:multiLevelType w:val="hybridMultilevel"/>
    <w:tmpl w:val="CFF0B0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815A9"/>
    <w:multiLevelType w:val="hybridMultilevel"/>
    <w:tmpl w:val="D17AC1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15F3A"/>
    <w:multiLevelType w:val="multilevel"/>
    <w:tmpl w:val="0DF0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721E3E"/>
    <w:multiLevelType w:val="multilevel"/>
    <w:tmpl w:val="E15A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930AE"/>
    <w:multiLevelType w:val="hybridMultilevel"/>
    <w:tmpl w:val="A426DF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B769F"/>
    <w:multiLevelType w:val="hybridMultilevel"/>
    <w:tmpl w:val="EA9858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93AE7"/>
    <w:multiLevelType w:val="multilevel"/>
    <w:tmpl w:val="E2E4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82064B"/>
    <w:multiLevelType w:val="hybridMultilevel"/>
    <w:tmpl w:val="2E1AF314"/>
    <w:lvl w:ilvl="0" w:tplc="0792E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EAF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780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968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3C0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CF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6C2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984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704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7FB62DA"/>
    <w:multiLevelType w:val="hybridMultilevel"/>
    <w:tmpl w:val="A6D00C3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3D6233E"/>
    <w:multiLevelType w:val="hybridMultilevel"/>
    <w:tmpl w:val="D24E6FF2"/>
    <w:lvl w:ilvl="0" w:tplc="27E4E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243790">
    <w:abstractNumId w:val="9"/>
  </w:num>
  <w:num w:numId="2" w16cid:durableId="1755131465">
    <w:abstractNumId w:val="7"/>
  </w:num>
  <w:num w:numId="3" w16cid:durableId="1551182994">
    <w:abstractNumId w:val="5"/>
  </w:num>
  <w:num w:numId="4" w16cid:durableId="1095595900">
    <w:abstractNumId w:val="1"/>
  </w:num>
  <w:num w:numId="5" w16cid:durableId="148596843">
    <w:abstractNumId w:val="4"/>
  </w:num>
  <w:num w:numId="6" w16cid:durableId="327288950">
    <w:abstractNumId w:val="8"/>
  </w:num>
  <w:num w:numId="7" w16cid:durableId="1783498457">
    <w:abstractNumId w:val="0"/>
  </w:num>
  <w:num w:numId="8" w16cid:durableId="699089174">
    <w:abstractNumId w:val="2"/>
  </w:num>
  <w:num w:numId="9" w16cid:durableId="451706856">
    <w:abstractNumId w:val="3"/>
  </w:num>
  <w:num w:numId="10" w16cid:durableId="2105806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28"/>
    <w:rsid w:val="00082E09"/>
    <w:rsid w:val="00174B58"/>
    <w:rsid w:val="00185819"/>
    <w:rsid w:val="002E3C1B"/>
    <w:rsid w:val="00303A5F"/>
    <w:rsid w:val="00310407"/>
    <w:rsid w:val="00313592"/>
    <w:rsid w:val="00314D7E"/>
    <w:rsid w:val="003252CC"/>
    <w:rsid w:val="003760C5"/>
    <w:rsid w:val="00391130"/>
    <w:rsid w:val="00480C36"/>
    <w:rsid w:val="005E7128"/>
    <w:rsid w:val="0066002D"/>
    <w:rsid w:val="006B4F93"/>
    <w:rsid w:val="00707F4F"/>
    <w:rsid w:val="007641DE"/>
    <w:rsid w:val="008436B2"/>
    <w:rsid w:val="00851FBB"/>
    <w:rsid w:val="008730EF"/>
    <w:rsid w:val="008A22AE"/>
    <w:rsid w:val="00B4686E"/>
    <w:rsid w:val="00CF1BDB"/>
    <w:rsid w:val="00E127BD"/>
    <w:rsid w:val="00E40966"/>
    <w:rsid w:val="00EC545E"/>
    <w:rsid w:val="00FB45EF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7C2DE"/>
  <w15:chartTrackingRefBased/>
  <w15:docId w15:val="{B4962F83-94E0-49C8-8A8E-14AFADDF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128"/>
    <w:pPr>
      <w:spacing w:after="200" w:line="276" w:lineRule="auto"/>
    </w:pPr>
    <w:rPr>
      <w:kern w:val="0"/>
      <w:sz w:val="22"/>
      <w:szCs w:val="22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E7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E7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E7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E7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E7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E7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E7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E7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E7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E7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E7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E7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E712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E712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E712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E712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E712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E71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E7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E7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E7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E7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E7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E712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E712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E712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E7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E712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E7128"/>
    <w:rPr>
      <w:b/>
      <w:bCs/>
      <w:smallCaps/>
      <w:color w:val="0F4761" w:themeColor="accent1" w:themeShade="BF"/>
      <w:spacing w:val="5"/>
    </w:rPr>
  </w:style>
  <w:style w:type="paragraph" w:styleId="aa">
    <w:name w:val="header"/>
    <w:aliases w:val="hd"/>
    <w:basedOn w:val="a"/>
    <w:link w:val="Char3"/>
    <w:uiPriority w:val="99"/>
    <w:unhideWhenUsed/>
    <w:rsid w:val="005E71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aliases w:val="hd Char"/>
    <w:basedOn w:val="a0"/>
    <w:link w:val="aa"/>
    <w:uiPriority w:val="99"/>
    <w:rsid w:val="005E7128"/>
    <w:rPr>
      <w:kern w:val="0"/>
      <w:sz w:val="22"/>
      <w:szCs w:val="22"/>
      <w:lang w:bidi="ar-SA"/>
      <w14:ligatures w14:val="none"/>
    </w:rPr>
  </w:style>
  <w:style w:type="character" w:styleId="-">
    <w:name w:val="Hyperlink"/>
    <w:basedOn w:val="a0"/>
    <w:uiPriority w:val="99"/>
    <w:unhideWhenUsed/>
    <w:rsid w:val="005E7128"/>
    <w:rPr>
      <w:color w:val="467886" w:themeColor="hyperlink"/>
      <w:u w:val="single"/>
    </w:rPr>
  </w:style>
  <w:style w:type="table" w:styleId="ab">
    <w:name w:val="Table Grid"/>
    <w:basedOn w:val="a1"/>
    <w:uiPriority w:val="59"/>
    <w:rsid w:val="005E7128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31">
    <w:name w:val="Grid Table 4 - Accent 31"/>
    <w:basedOn w:val="a1"/>
    <w:next w:val="4-3"/>
    <w:uiPriority w:val="49"/>
    <w:rsid w:val="005E7128"/>
    <w:pPr>
      <w:spacing w:after="0" w:line="240" w:lineRule="auto"/>
    </w:pPr>
    <w:rPr>
      <w:kern w:val="0"/>
      <w:sz w:val="22"/>
      <w:szCs w:val="22"/>
      <w:lang w:val="en-GB" w:bidi="ar-SA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4-3">
    <w:name w:val="Grid Table 4 Accent 3"/>
    <w:basedOn w:val="a1"/>
    <w:uiPriority w:val="49"/>
    <w:rsid w:val="005E7128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styleId="ac">
    <w:name w:val="footer"/>
    <w:basedOn w:val="a"/>
    <w:link w:val="Char4"/>
    <w:uiPriority w:val="99"/>
    <w:unhideWhenUsed/>
    <w:rsid w:val="005E71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5E7128"/>
    <w:rPr>
      <w:kern w:val="0"/>
      <w:sz w:val="22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CHRONI</dc:creator>
  <cp:keywords/>
  <dc:description/>
  <cp:lastModifiedBy>Τσαντζαλής Σταύρος</cp:lastModifiedBy>
  <cp:revision>3</cp:revision>
  <dcterms:created xsi:type="dcterms:W3CDTF">2025-08-05T11:33:00Z</dcterms:created>
  <dcterms:modified xsi:type="dcterms:W3CDTF">2025-08-06T05:41:00Z</dcterms:modified>
</cp:coreProperties>
</file>